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0" w:rsidRDefault="00682B70" w:rsidP="00682B70">
      <w:pPr>
        <w:adjustRightInd w:val="0"/>
        <w:snapToGrid w:val="0"/>
        <w:spacing w:line="4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附件3</w:t>
      </w:r>
    </w:p>
    <w:p w:rsidR="00682B70" w:rsidRDefault="00682B70" w:rsidP="00682B70">
      <w:pPr>
        <w:jc w:val="center"/>
        <w:rPr>
          <w:rFonts w:ascii="宋体" w:hAnsi="宋体" w:cs="新宋体-18030"/>
          <w:b/>
          <w:sz w:val="32"/>
          <w:szCs w:val="32"/>
        </w:rPr>
      </w:pPr>
      <w:r>
        <w:rPr>
          <w:rFonts w:ascii="宋体" w:hAnsi="宋体" w:cs="新宋体-18030" w:hint="eastAsia"/>
          <w:b/>
          <w:sz w:val="32"/>
          <w:szCs w:val="32"/>
        </w:rPr>
        <w:t>20</w:t>
      </w:r>
      <w:r>
        <w:rPr>
          <w:rFonts w:ascii="宋体" w:hAnsi="宋体" w:cs="新宋体-18030"/>
          <w:b/>
          <w:sz w:val="32"/>
          <w:szCs w:val="32"/>
        </w:rPr>
        <w:t>2</w:t>
      </w:r>
      <w:r>
        <w:rPr>
          <w:rFonts w:ascii="宋体" w:hAnsi="宋体" w:cs="新宋体-18030" w:hint="eastAsia"/>
          <w:b/>
          <w:sz w:val="32"/>
          <w:szCs w:val="32"/>
        </w:rPr>
        <w:t>1年硕士研究生体检注意事项及安排</w:t>
      </w:r>
    </w:p>
    <w:p w:rsidR="00682B70" w:rsidRDefault="00682B70" w:rsidP="00682B70">
      <w:pPr>
        <w:jc w:val="center"/>
        <w:rPr>
          <w:rFonts w:ascii="宋体" w:hAnsi="宋体" w:cs="新宋体-18030"/>
          <w:b/>
          <w:sz w:val="32"/>
          <w:szCs w:val="32"/>
        </w:rPr>
      </w:pPr>
    </w:p>
    <w:p w:rsidR="00682B70" w:rsidRDefault="00682B70" w:rsidP="00682B70">
      <w:pPr>
        <w:numPr>
          <w:ilvl w:val="0"/>
          <w:numId w:val="1"/>
        </w:numPr>
        <w:spacing w:line="360" w:lineRule="auto"/>
        <w:rPr>
          <w:rFonts w:ascii="宋体" w:hAnsi="宋体" w:cs="新宋体-18030"/>
          <w:b/>
          <w:sz w:val="28"/>
          <w:szCs w:val="28"/>
        </w:rPr>
      </w:pPr>
      <w:r>
        <w:rPr>
          <w:rFonts w:ascii="宋体" w:hAnsi="宋体" w:cs="新宋体-18030" w:hint="eastAsia"/>
          <w:b/>
          <w:sz w:val="28"/>
          <w:szCs w:val="28"/>
        </w:rPr>
        <w:t>考生体检须知</w:t>
      </w:r>
    </w:p>
    <w:p w:rsidR="00682B70" w:rsidRDefault="00682B70" w:rsidP="00682B70">
      <w:pPr>
        <w:numPr>
          <w:ilvl w:val="0"/>
          <w:numId w:val="2"/>
        </w:num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考生领取《体检表》，</w:t>
      </w:r>
      <w:r>
        <w:rPr>
          <w:rFonts w:ascii="宋体" w:hAnsi="宋体" w:cs="新宋体-18030" w:hint="eastAsia"/>
          <w:b/>
          <w:sz w:val="24"/>
          <w:szCs w:val="24"/>
        </w:rPr>
        <w:t>填好有关栏目</w:t>
      </w:r>
      <w:r>
        <w:rPr>
          <w:rFonts w:ascii="宋体" w:hAnsi="宋体" w:cs="新宋体-18030" w:hint="eastAsia"/>
          <w:sz w:val="24"/>
          <w:szCs w:val="24"/>
        </w:rPr>
        <w:t>，贴好照片，盖学院印章，考生持盖章后的体检表在规定时间内准时到校医院参加体检。</w:t>
      </w:r>
    </w:p>
    <w:p w:rsidR="00682B70" w:rsidRDefault="00682B70" w:rsidP="00682B70">
      <w:pPr>
        <w:numPr>
          <w:ilvl w:val="0"/>
          <w:numId w:val="2"/>
        </w:num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 xml:space="preserve">体检前一日清淡饮食、禁酒；体检当日必须空腹，禁食、水。      </w:t>
      </w:r>
    </w:p>
    <w:p w:rsidR="00682B70" w:rsidRDefault="00682B70" w:rsidP="00682B70">
      <w:pPr>
        <w:numPr>
          <w:ilvl w:val="0"/>
          <w:numId w:val="2"/>
        </w:num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如体检者已怀孕，须提前告知大夫，避免X光检查。</w:t>
      </w:r>
    </w:p>
    <w:p w:rsidR="00682B70" w:rsidRDefault="00682B70" w:rsidP="00682B70">
      <w:pPr>
        <w:numPr>
          <w:ilvl w:val="0"/>
          <w:numId w:val="2"/>
        </w:num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受检者请认真核对检查单的姓名、性别、年龄。</w:t>
      </w:r>
    </w:p>
    <w:p w:rsidR="00682B70" w:rsidRDefault="00682B70" w:rsidP="00682B70">
      <w:pPr>
        <w:numPr>
          <w:ilvl w:val="0"/>
          <w:numId w:val="2"/>
        </w:num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体检完毕后请将体检表交到</w:t>
      </w:r>
      <w:r>
        <w:rPr>
          <w:rFonts w:ascii="宋体" w:hAnsi="宋体" w:cs="新宋体-18030" w:hint="eastAsia"/>
          <w:b/>
          <w:sz w:val="24"/>
          <w:szCs w:val="24"/>
        </w:rPr>
        <w:t>校医院回收体检表处</w:t>
      </w:r>
      <w:r>
        <w:rPr>
          <w:rFonts w:ascii="宋体" w:hAnsi="宋体" w:cs="新宋体-18030" w:hint="eastAsia"/>
          <w:sz w:val="24"/>
          <w:szCs w:val="24"/>
        </w:rPr>
        <w:t>（测身高、体重的地点）。</w:t>
      </w:r>
    </w:p>
    <w:p w:rsidR="00682B70" w:rsidRDefault="00682B70" w:rsidP="00682B70">
      <w:pPr>
        <w:numPr>
          <w:ilvl w:val="0"/>
          <w:numId w:val="2"/>
        </w:num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体检具体事宜请与校医院联系，电话：010－82323080，王大夫。不按时参加体检者，按自动放弃处理。</w:t>
      </w:r>
    </w:p>
    <w:p w:rsidR="00682B70" w:rsidRDefault="00682B70" w:rsidP="00682B70">
      <w:pPr>
        <w:numPr>
          <w:ilvl w:val="0"/>
          <w:numId w:val="1"/>
        </w:numPr>
        <w:spacing w:line="360" w:lineRule="auto"/>
        <w:rPr>
          <w:rFonts w:ascii="宋体" w:hAnsi="宋体" w:cs="新宋体-18030"/>
          <w:b/>
          <w:sz w:val="28"/>
          <w:szCs w:val="28"/>
        </w:rPr>
      </w:pPr>
      <w:r>
        <w:rPr>
          <w:rFonts w:ascii="宋体" w:hAnsi="宋体" w:cs="新宋体-18030" w:hint="eastAsia"/>
          <w:b/>
          <w:sz w:val="28"/>
          <w:szCs w:val="28"/>
        </w:rPr>
        <w:t xml:space="preserve">体检具体地点 </w:t>
      </w:r>
    </w:p>
    <w:p w:rsidR="00682B70" w:rsidRDefault="00682B70" w:rsidP="00682B70">
      <w:pPr>
        <w:spacing w:line="360" w:lineRule="auto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1.胸部X线检查：</w:t>
      </w:r>
      <w:r>
        <w:rPr>
          <w:rFonts w:ascii="宋体" w:hAnsi="宋体" w:cs="新宋体-18030" w:hint="eastAsia"/>
          <w:b/>
          <w:sz w:val="24"/>
          <w:szCs w:val="24"/>
        </w:rPr>
        <w:t>校医院放射科</w:t>
      </w:r>
      <w:r>
        <w:rPr>
          <w:rFonts w:ascii="宋体" w:hAnsi="宋体" w:cs="新宋体-18030" w:hint="eastAsia"/>
          <w:sz w:val="24"/>
          <w:szCs w:val="24"/>
        </w:rPr>
        <w:t>（公共卫生部西侧门诊楼一层西头）</w:t>
      </w:r>
    </w:p>
    <w:p w:rsidR="00682B70" w:rsidRDefault="00682B70" w:rsidP="00682B70">
      <w:pPr>
        <w:spacing w:line="360" w:lineRule="auto"/>
        <w:ind w:left="240" w:hangingChars="100" w:hanging="240"/>
        <w:rPr>
          <w:rFonts w:ascii="宋体" w:hAnsi="宋体" w:cs="新宋体-18030"/>
          <w:b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2.体检缴费、抽血、内外科、眼科、血压、身高、体重：</w:t>
      </w:r>
      <w:r>
        <w:rPr>
          <w:rFonts w:ascii="宋体" w:hAnsi="宋体" w:cs="新宋体-18030" w:hint="eastAsia"/>
          <w:b/>
          <w:sz w:val="24"/>
          <w:szCs w:val="24"/>
        </w:rPr>
        <w:t>校医院公共卫生部（</w:t>
      </w:r>
      <w:r>
        <w:rPr>
          <w:rFonts w:ascii="宋体" w:hAnsi="宋体" w:cs="新宋体-18030" w:hint="eastAsia"/>
          <w:sz w:val="24"/>
          <w:szCs w:val="24"/>
        </w:rPr>
        <w:t>地大餐饮中心北面）。</w:t>
      </w:r>
    </w:p>
    <w:p w:rsidR="00682B70" w:rsidRDefault="00682B70" w:rsidP="00682B70">
      <w:pPr>
        <w:spacing w:line="360" w:lineRule="auto"/>
        <w:ind w:firstLineChars="100" w:firstLine="240"/>
        <w:rPr>
          <w:rFonts w:ascii="宋体" w:hAnsi="宋体" w:cs="新宋体-18030"/>
          <w:b/>
          <w:sz w:val="28"/>
          <w:szCs w:val="28"/>
        </w:rPr>
      </w:pPr>
      <w:r>
        <w:rPr>
          <w:rFonts w:ascii="宋体" w:hAnsi="宋体" w:cs="新宋体-18030" w:hint="eastAsia"/>
          <w:sz w:val="24"/>
          <w:szCs w:val="24"/>
        </w:rPr>
        <w:t>注：口腔科不检查。</w:t>
      </w:r>
    </w:p>
    <w:p w:rsidR="00682B70" w:rsidRDefault="00682B70" w:rsidP="00682B70">
      <w:pPr>
        <w:numPr>
          <w:ilvl w:val="0"/>
          <w:numId w:val="1"/>
        </w:numPr>
        <w:spacing w:line="360" w:lineRule="auto"/>
        <w:rPr>
          <w:rFonts w:ascii="宋体" w:hAnsi="宋体" w:cs="新宋体-18030"/>
          <w:b/>
          <w:sz w:val="28"/>
          <w:szCs w:val="28"/>
        </w:rPr>
      </w:pPr>
      <w:r>
        <w:rPr>
          <w:rFonts w:ascii="宋体" w:hAnsi="宋体" w:cs="新宋体-18030" w:hint="eastAsia"/>
          <w:b/>
          <w:sz w:val="28"/>
          <w:szCs w:val="28"/>
        </w:rPr>
        <w:t>体检时间安排</w:t>
      </w:r>
    </w:p>
    <w:p w:rsidR="00682B70" w:rsidRDefault="00682B70" w:rsidP="00682B70">
      <w:pPr>
        <w:spacing w:line="360" w:lineRule="auto"/>
        <w:ind w:firstLineChars="200" w:firstLine="480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拟录取后组织进行。</w:t>
      </w:r>
    </w:p>
    <w:p w:rsidR="00682B70" w:rsidRDefault="00682B70" w:rsidP="00682B70">
      <w:pPr>
        <w:numPr>
          <w:ilvl w:val="0"/>
          <w:numId w:val="1"/>
        </w:numPr>
        <w:spacing w:line="360" w:lineRule="auto"/>
        <w:rPr>
          <w:rFonts w:ascii="宋体" w:hAnsi="宋体" w:cs="新宋体-18030"/>
          <w:b/>
          <w:sz w:val="24"/>
          <w:szCs w:val="24"/>
        </w:rPr>
      </w:pPr>
      <w:r>
        <w:rPr>
          <w:rFonts w:ascii="宋体" w:hAnsi="宋体" w:cs="新宋体-18030" w:hint="eastAsia"/>
          <w:b/>
          <w:sz w:val="24"/>
          <w:szCs w:val="24"/>
        </w:rPr>
        <w:t>费用</w:t>
      </w:r>
    </w:p>
    <w:p w:rsidR="00682B70" w:rsidRDefault="00682B70" w:rsidP="00682B70">
      <w:pPr>
        <w:spacing w:line="360" w:lineRule="auto"/>
        <w:ind w:firstLineChars="150" w:firstLine="360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体检收费：￥110.00 元/人。</w:t>
      </w:r>
    </w:p>
    <w:p w:rsidR="00682B70" w:rsidRDefault="00682B70" w:rsidP="00682B70">
      <w:pPr>
        <w:spacing w:line="360" w:lineRule="auto"/>
        <w:ind w:firstLineChars="150" w:firstLine="360"/>
        <w:rPr>
          <w:rFonts w:ascii="宋体" w:hAnsi="宋体" w:cs="新宋体-18030"/>
          <w:sz w:val="24"/>
          <w:szCs w:val="24"/>
        </w:rPr>
      </w:pPr>
      <w:r>
        <w:rPr>
          <w:rFonts w:ascii="宋体" w:hAnsi="宋体" w:cs="新宋体-18030" w:hint="eastAsia"/>
          <w:sz w:val="24"/>
          <w:szCs w:val="24"/>
        </w:rPr>
        <w:t>缴费地点：</w:t>
      </w:r>
      <w:r>
        <w:rPr>
          <w:rFonts w:ascii="宋体" w:hAnsi="宋体" w:cs="新宋体-18030" w:hint="eastAsia"/>
          <w:b/>
          <w:sz w:val="24"/>
          <w:szCs w:val="24"/>
        </w:rPr>
        <w:t>校医院公共卫生部（</w:t>
      </w:r>
      <w:r>
        <w:rPr>
          <w:rFonts w:ascii="宋体" w:hAnsi="宋体" w:cs="新宋体-18030" w:hint="eastAsia"/>
          <w:sz w:val="24"/>
          <w:szCs w:val="24"/>
        </w:rPr>
        <w:t>地大餐饮中心北面）。</w:t>
      </w:r>
    </w:p>
    <w:p w:rsidR="00682B70" w:rsidRDefault="00682B70" w:rsidP="00682B70">
      <w:pPr>
        <w:spacing w:line="360" w:lineRule="auto"/>
        <w:rPr>
          <w:rFonts w:ascii="宋体" w:hAnsi="宋体" w:cs="新宋体-18030"/>
          <w:sz w:val="24"/>
          <w:szCs w:val="24"/>
        </w:rPr>
      </w:pPr>
    </w:p>
    <w:p w:rsidR="00AD697F" w:rsidRPr="00682B70" w:rsidRDefault="00AD697F" w:rsidP="00682B70"/>
    <w:sectPr w:rsidR="00AD697F" w:rsidRPr="00682B70" w:rsidSect="00AD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F1" w:rsidRDefault="002A1FF1" w:rsidP="00682B70">
      <w:r>
        <w:separator/>
      </w:r>
    </w:p>
  </w:endnote>
  <w:endnote w:type="continuationSeparator" w:id="0">
    <w:p w:rsidR="002A1FF1" w:rsidRDefault="002A1FF1" w:rsidP="006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F1" w:rsidRDefault="002A1FF1" w:rsidP="00682B70">
      <w:r>
        <w:separator/>
      </w:r>
    </w:p>
  </w:footnote>
  <w:footnote w:type="continuationSeparator" w:id="0">
    <w:p w:rsidR="002A1FF1" w:rsidRDefault="002A1FF1" w:rsidP="0068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B21"/>
    <w:multiLevelType w:val="multilevel"/>
    <w:tmpl w:val="01930B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E804E7"/>
    <w:multiLevelType w:val="multilevel"/>
    <w:tmpl w:val="49E804E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304"/>
    <w:rsid w:val="00136FCC"/>
    <w:rsid w:val="002A1FF1"/>
    <w:rsid w:val="00641C4A"/>
    <w:rsid w:val="00682B70"/>
    <w:rsid w:val="00730304"/>
    <w:rsid w:val="009F4221"/>
    <w:rsid w:val="00A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4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B7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B7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2021-03-23T08:14:00Z</dcterms:created>
  <dcterms:modified xsi:type="dcterms:W3CDTF">2021-03-23T08:14:00Z</dcterms:modified>
</cp:coreProperties>
</file>